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.png" ContentType="image/png"/>
  <Override PartName="/word/media/image8.png" ContentType="image/png"/>
  <Override PartName="/word/media/image23.png" ContentType="image/png"/>
  <Override PartName="/word/media/image4.png" ContentType="image/png"/>
  <Override PartName="/word/media/image12.png" ContentType="image/png"/>
  <Override PartName="/word/media/image9.gif" ContentType="image/gif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0.gif" ContentType="image/gif"/>
  <Override PartName="/word/media/image19.png" ContentType="image/png"/>
  <Override PartName="/word/media/image5.png" ContentType="image/png"/>
  <Override PartName="/word/media/image20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40" w:after="120"/>
        <w:rPr/>
      </w:pPr>
      <w:bookmarkStart w:id="0" w:name="taller-8-mutation-testing"/>
      <w:bookmarkEnd w:id="0"/>
      <w:r>
        <w:rPr/>
        <w:t>Taller 8: Mutation Testing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1" w:name="1-pitest"/>
      <w:bookmarkEnd w:id="1"/>
      <w:r>
        <w:rPr/>
        <w:t>1. Pitest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390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004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8483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bookmarkStart w:id="2" w:name="2-mdroid"/>
      <w:bookmarkEnd w:id="2"/>
      <w:r>
        <w:rPr/>
        <w:t>2. MDROID+</w:t>
      </w:r>
    </w:p>
    <w:p>
      <w:pPr>
        <w:pStyle w:val="Heading2"/>
        <w:rPr/>
      </w:pPr>
      <w:r>
        <w:rPr/>
      </w:r>
    </w:p>
    <w:p>
      <w:pPr>
        <w:pStyle w:val="TextBody"/>
        <w:rPr/>
      </w:pPr>
      <w:r>
        <w:rPr>
          <w:b/>
          <w:bCs/>
          <w:sz w:val="36"/>
          <w:szCs w:val="36"/>
        </w:rPr>
        <w:t>2.1  Mutant 1:</w:t>
      </w:r>
      <w:r>
        <w:rPr/>
        <w:t xml:space="preserve"> /home/eanunezt/Documents/miso4208-201920/taller8/tmp/mutants/org.gnucash.android-mutant1//src/test/java/org/gnucash/android/test/unit/importer/GncXmlHandlerTest.java; InvalidDate in line 362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43530"/>
            <wp:effectExtent l="0" t="0" r="0" b="0"/>
            <wp:wrapSquare wrapText="largest"/>
            <wp:docPr id="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2</w:t>
      </w: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.2 Mutant 2</w:t>
      </w:r>
      <w:r>
        <w:rPr/>
        <w:t>: /home/eanunezt/Documents/miso4208-201920/taller8/tmp/mutants/org.gnucash.android-mutant2//src/main/java/org/gnucash/android/ui/export/ExportFormFragment.java; InvalidDate in line 415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39110"/>
            <wp:effectExtent l="0" t="0" r="0" b="0"/>
            <wp:wrapSquare wrapText="largest"/>
            <wp:docPr id="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2.3 Mutant 3</w:t>
      </w:r>
      <w:r>
        <w:rPr/>
        <w:t>: /home/eanunezt/Documents/miso4208-201920/taller8/tmp/mutants/org.gnucash.android-mutant3//src/main/java/org/gnucash/android/ui/util/dialog/DateRangePickerDialogFragment.java; InvalidDate in line 82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31565"/>
            <wp:effectExtent l="0" t="0" r="0" b="0"/>
            <wp:wrapSquare wrapText="largest"/>
            <wp:docPr id="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2</w:t>
      </w: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.4 Mutant 4</w:t>
      </w:r>
      <w:r>
        <w:rPr/>
        <w:t>: /home/eanunezt/Documents/miso4208-201920/taller8/tmp/mutants/org.gnucash.android-mutant4//src/main/java/org/gnucash/android/ui/util/dialog/DateRangePickerDialogFragment.java; InvalidDate in line 67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31185"/>
            <wp:effectExtent l="0" t="0" r="0" b="0"/>
            <wp:wrapSquare wrapText="largest"/>
            <wp:docPr id="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>
          <w:b/>
          <w:bCs/>
          <w:sz w:val="36"/>
          <w:szCs w:val="36"/>
        </w:rPr>
        <w:t xml:space="preserve">2.5 </w:t>
      </w:r>
      <w:r>
        <w:rPr>
          <w:rFonts w:eastAsia="Noto Serif CJK SC" w:cs="Lohit Devanagari"/>
          <w:b/>
          <w:bCs/>
          <w:color w:val="auto"/>
          <w:kern w:val="2"/>
          <w:sz w:val="36"/>
          <w:szCs w:val="36"/>
          <w:lang w:val="en-US" w:eastAsia="zh-CN" w:bidi="hi-IN"/>
        </w:rPr>
        <w:t>Mutant 7</w:t>
      </w:r>
      <w:r>
        <w:rPr/>
        <w:t>: /home/eanunezt/Documents/miso4208-201920/taller8/tmp/mutants/org.gnucash.android-mutant7//src/main/java/org/gnucash/android/ui/settings/BackupPreferenceFragment.java; InvalidDate in line 415</w: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94685"/>
            <wp:effectExtent l="0" t="0" r="0" b="0"/>
            <wp:wrapSquare wrapText="largest"/>
            <wp:docPr id="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e dedicó mucho tiempo en la generación del apk por lo que solo probé un mutante. GnucashAndroid_mut3.apk</w:t>
      </w:r>
    </w:p>
    <w:p>
      <w:pPr>
        <w:pStyle w:val="TextBody"/>
        <w:rPr/>
      </w:pPr>
      <w:r>
        <w:rPr/>
        <w:t>Se lanzó la prueba con 1000, 2000 y 5000 eventos y no se evidenció  que se haya matado el mutante.</w:t>
      </w:r>
    </w:p>
    <w:p>
      <w:pPr>
        <w:pStyle w:val="TextBody"/>
        <w:rPr/>
      </w:pPr>
      <w:r>
        <w:rPr/>
        <w:t>Se evidencia este error:</w:t>
      </w:r>
    </w:p>
    <w:p>
      <w:pPr>
        <w:pStyle w:val="TextBody"/>
        <w:rPr/>
      </w:pPr>
      <w:r>
        <w:rPr/>
        <w:t>Got IOException performing flipjava.io.FileNotFoundException: /dev/input/event0: open failed: EACCES (Permission denied)</w:t>
      </w:r>
    </w:p>
    <w:p>
      <w:pPr>
        <w:pStyle w:val="TextBody"/>
        <w:rPr/>
      </w:pPr>
      <w:r>
        <w:rPr/>
        <w:t xml:space="preserve">    </w:t>
      </w:r>
      <w:r>
        <w:rPr/>
        <w:t>// Injection Failed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4720"/>
            <wp:effectExtent l="0" t="0" r="0" b="0"/>
            <wp:wrapSquare wrapText="largest"/>
            <wp:docPr id="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Con la aplicación original también se hizo el mismo ejercicio. Al igual que en el mutante se evidencia este error: </w:t>
      </w:r>
    </w:p>
    <w:p>
      <w:pPr>
        <w:pStyle w:val="TextBody"/>
        <w:rPr/>
      </w:pPr>
      <w:r>
        <w:rPr/>
        <w:t>Got IOException performing flipjava.io.FileNotFoundException: /dev/input/event0: open failed: EACCES (Permission denied)</w:t>
      </w:r>
    </w:p>
    <w:p>
      <w:pPr>
        <w:pStyle w:val="TextBody"/>
        <w:rPr/>
      </w:pPr>
      <w:r>
        <w:rPr/>
        <w:t xml:space="preserve">    </w:t>
      </w:r>
      <w:r>
        <w:rPr/>
        <w:t>// Injection Failed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338830"/>
            <wp:effectExtent l="0" t="0" r="0" b="0"/>
            <wp:wrapSquare wrapText="largest"/>
            <wp:docPr id="1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rPr/>
      </w:pPr>
      <w:bookmarkStart w:id="3" w:name="3-styker"/>
      <w:bookmarkEnd w:id="3"/>
      <w:r>
        <w:rPr/>
        <w:t>3. Styker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94990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200" cy="2888615"/>
            <wp:effectExtent l="0" t="0" r="0" b="0"/>
            <wp:wrapSquare wrapText="largest"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-53975</wp:posOffset>
            </wp:positionH>
            <wp:positionV relativeFrom="paragraph">
              <wp:posOffset>155575</wp:posOffset>
            </wp:positionV>
            <wp:extent cx="6332220" cy="477583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70225"/>
            <wp:effectExtent l="0" t="0" r="0" b="0"/>
            <wp:wrapTopAndBottom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5795"/>
            <wp:effectExtent l="0" t="0" r="0" b="0"/>
            <wp:wrapSquare wrapText="largest"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1695"/>
            <wp:effectExtent l="0" t="0" r="0" b="0"/>
            <wp:wrapSquare wrapText="largest"/>
            <wp:docPr id="16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53340</wp:posOffset>
            </wp:positionH>
            <wp:positionV relativeFrom="paragraph">
              <wp:posOffset>18415</wp:posOffset>
            </wp:positionV>
            <wp:extent cx="6332220" cy="3598545"/>
            <wp:effectExtent l="0" t="0" r="0" b="0"/>
            <wp:wrapSquare wrapText="largest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5080</wp:posOffset>
            </wp:positionH>
            <wp:positionV relativeFrom="paragraph">
              <wp:posOffset>60325</wp:posOffset>
            </wp:positionV>
            <wp:extent cx="6332220" cy="1080770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No se generaron los reportes. </w:t>
      </w:r>
      <w:r>
        <w:rPr>
          <w:lang w:val="es-ES" w:eastAsia="zh-CN" w:bidi="hi-IN"/>
        </w:rPr>
        <w:t>Dediqué</w:t>
      </w:r>
      <w:r>
        <w:rPr/>
        <w:t xml:space="preserve"> mas de 2 horas y no pude solucionarlo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4" w:name="4-mutode"/>
      <w:bookmarkEnd w:id="4"/>
      <w:r>
        <w:rPr/>
        <w:t>4. Mutode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18080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 xml:space="preserve">l utilizar el comando mutode -c 1 presentó errores: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16175"/>
            <wp:effectExtent l="0" t="0" r="0" b="0"/>
            <wp:wrapSquare wrapText="largest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Igual al punto anterior pasé mucho tiempo buscando solución.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Como aplicación para prueba utilicé la siguiente aplicación: </w:t>
      </w:r>
    </w:p>
    <w:p>
      <w:pPr>
        <w:pStyle w:val="Normal"/>
        <w:rPr/>
      </w:pPr>
      <w:r>
        <w:rPr>
          <w:rFonts w:eastAsia="Noto Serif CJK SC" w:cs="Lohit Devanagari"/>
          <w:b w:val="false"/>
          <w:i w:val="false"/>
          <w:caps w:val="false"/>
          <w:smallCaps w:val="false"/>
          <w:color w:val="auto"/>
          <w:spacing w:val="0"/>
          <w:kern w:val="2"/>
          <w:sz w:val="24"/>
          <w:szCs w:val="24"/>
          <w:lang w:val="en-US" w:eastAsia="zh-CN" w:bidi="hi-IN"/>
        </w:rPr>
        <w:t xml:space="preserve">git clone </w:t>
      </w:r>
      <w:hyperlink r:id="rId22">
        <w:r>
          <w:rPr>
            <w:rStyle w:val="InternetLink"/>
            <w:rFonts w:eastAsia="Noto Serif CJK SC" w:cs="Lohit Devanagari"/>
            <w:b w:val="false"/>
            <w:i w:val="false"/>
            <w:caps w:val="false"/>
            <w:smallCaps w:val="false"/>
            <w:color w:val="auto"/>
            <w:spacing w:val="0"/>
            <w:kern w:val="2"/>
            <w:sz w:val="24"/>
            <w:szCs w:val="24"/>
            <w:lang w:val="en-US" w:eastAsia="zh-CN" w:bidi="hi-IN"/>
          </w:rPr>
          <w:t>https:</w:t>
        </w:r>
        <w:r>
          <w:rPr>
            <w:rStyle w:val="InternetLink"/>
            <w:rFonts w:eastAsia="Noto Serif CJK SC" w:cs="Lohit Devanagari"/>
            <w:b w:val="false"/>
            <w:i/>
            <w:color w:val="auto"/>
            <w:spacing w:val="0"/>
            <w:kern w:val="2"/>
            <w:sz w:val="24"/>
            <w:szCs w:val="24"/>
            <w:lang w:val="en-US" w:eastAsia="zh-CN" w:bidi="hi-IN"/>
          </w:rPr>
          <w:t>//github.com/stryker-mutator/robobar-example</w:t>
        </w:r>
      </w:hyperlink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i/>
          <w:i/>
          <w:color w:val="auto"/>
          <w:spacing w:val="0"/>
          <w:kern w:val="2"/>
          <w:sz w:val="24"/>
          <w:szCs w:val="24"/>
          <w:lang w:val="en-US" w:eastAsia="zh-CN" w:bidi="hi-IN"/>
        </w:rPr>
      </w:pPr>
      <w:r>
        <w:rPr>
          <w:rFonts w:eastAsia="Noto Serif CJK SC" w:cs="Lohit Devanagari"/>
          <w:b w:val="false"/>
          <w:i/>
          <w:color w:val="auto"/>
          <w:spacing w:val="0"/>
          <w:kern w:val="2"/>
          <w:sz w:val="24"/>
          <w:szCs w:val="24"/>
          <w:lang w:val="en-US" w:eastAsia="zh-CN" w:bidi="hi-IN"/>
        </w:rPr>
      </w:r>
    </w:p>
    <w:p>
      <w:pPr>
        <w:pStyle w:val="Normal"/>
        <w:rPr>
          <w:rFonts w:ascii="SFMono-Regular;Menlo;Monaco;Consolas;Liberation Mono;Courier New;monospace" w:hAnsi="SFMono-Regular;Menlo;Monaco;Consolas;Liberation Mono;Courier New;monospace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3"/>
        </w:rPr>
      </w:pPr>
      <w:r>
        <w:rPr>
          <w:rFonts w:eastAsia="Noto Serif CJK SC" w:cs="Lohit Devanagari"/>
          <w:b w:val="false"/>
          <w:i/>
          <w:caps w:val="false"/>
          <w:smallCaps w:val="false"/>
          <w:color w:val="auto"/>
          <w:spacing w:val="0"/>
          <w:kern w:val="2"/>
          <w:sz w:val="24"/>
          <w:szCs w:val="24"/>
          <w:lang w:val="en-US" w:eastAsia="zh-CN" w:bidi="hi-IN"/>
        </w:rPr>
        <w:t xml:space="preserve">cd robobar-example </w:t>
      </w:r>
    </w:p>
    <w:p>
      <w:pPr>
        <w:pStyle w:val="Normal"/>
        <w:rPr>
          <w:rFonts w:ascii="SFMono-Regular;Menlo;Monaco;Consolas;Liberation Mono;Courier New;monospace" w:hAnsi="SFMono-Regular;Menlo;Monaco;Consolas;Liberation Mono;Courier New;monospace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3"/>
        </w:rPr>
      </w:pPr>
      <w:r>
        <w:rPr>
          <w:rFonts w:eastAsia="Noto Serif CJK SC" w:cs="Lohit Devanagari"/>
          <w:b w:val="false"/>
          <w:i/>
          <w:caps w:val="false"/>
          <w:smallCaps w:val="false"/>
          <w:color w:val="auto"/>
          <w:spacing w:val="0"/>
          <w:kern w:val="2"/>
          <w:sz w:val="24"/>
          <w:szCs w:val="24"/>
          <w:lang w:val="en-US" w:eastAsia="zh-CN" w:bidi="hi-IN"/>
        </w:rPr>
        <w:t>npm install</w:t>
      </w:r>
    </w:p>
    <w:p>
      <w:pPr>
        <w:pStyle w:val="Normal"/>
        <w:rPr>
          <w:rFonts w:ascii="Liberation Serif" w:hAnsi="Liberation Serif" w:eastAsia="Noto Serif CJK SC" w:cs="Lohit Devanagari"/>
          <w:i/>
          <w:i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erif CJK SC" w:cs="Lohit Devanagari"/>
          <w:b w:val="false"/>
          <w:i/>
          <w:caps w:val="false"/>
          <w:smallCaps w:val="false"/>
          <w:color w:val="auto"/>
          <w:spacing w:val="0"/>
          <w:kern w:val="2"/>
          <w:sz w:val="24"/>
          <w:szCs w:val="24"/>
          <w:lang w:val="en-US" w:eastAsia="zh-CN" w:bidi="hi-IN"/>
        </w:rPr>
        <w:t>npm test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28395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utode -c 1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482725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Bono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51760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BONO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/>
      </w:pPr>
      <w:r>
        <w:rPr/>
        <w:t>Se realizó la ejecución con Stryker con la aplicación robobar-example tamada de la guía en la página de Stryker (</w:t>
      </w:r>
      <w:hyperlink r:id="rId26">
        <w:r>
          <w:rPr>
            <w:rStyle w:val="InternetLink"/>
          </w:rPr>
          <w:t>https://stryker-mutator.io/example</w:t>
        </w:r>
      </w:hyperlink>
      <w:r>
        <w:rPr/>
        <w:t xml:space="preserve">):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495425"/>
            <wp:effectExtent l="0" t="0" r="0" b="0"/>
            <wp:wrapSquare wrapText="largest"/>
            <wp:docPr id="2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62835"/>
            <wp:effectExtent l="0" t="0" r="0" b="0"/>
            <wp:wrapSquare wrapText="largest"/>
            <wp:docPr id="2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2060"/>
            <wp:effectExtent l="0" t="0" r="0" b="0"/>
            <wp:wrapSquare wrapText="largest"/>
            <wp:docPr id="2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Reporte generado: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reports/mutation/html/index.html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68195"/>
            <wp:effectExtent l="0" t="0" r="0" b="0"/>
            <wp:wrapSquare wrapText="largest"/>
            <wp:docPr id="2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SFMono-Regular">
    <w:altName w:val="Menlo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5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rFonts w:eastAsia="Noto Serif CJK SC" w:cs="Lohit Devanagari"/>
      <w:b w:val="false"/>
      <w:i w:val="false"/>
      <w:caps w:val="false"/>
      <w:smallCaps w:val="false"/>
      <w:color w:val="auto"/>
      <w:spacing w:val="0"/>
      <w:kern w:val="2"/>
      <w:sz w:val="24"/>
      <w:szCs w:val="24"/>
      <w:lang w:val="en-US" w:eastAsia="zh-CN" w:bidi="hi-IN"/>
    </w:rPr>
  </w:style>
  <w:style w:type="character" w:styleId="ListLabel2">
    <w:name w:val="ListLabel 2"/>
    <w:qFormat/>
    <w:rPr>
      <w:rFonts w:eastAsia="Noto Serif CJK SC" w:cs="Lohit Devanagari"/>
      <w:b w:val="false"/>
      <w:i/>
      <w:color w:val="auto"/>
      <w:spacing w:val="0"/>
      <w:kern w:val="2"/>
      <w:sz w:val="24"/>
      <w:szCs w:val="24"/>
      <w:lang w:val="en-US" w:eastAsia="zh-CN" w:bidi="hi-IN"/>
    </w:rPr>
  </w:style>
  <w:style w:type="character" w:styleId="ListLabel3">
    <w:name w:val="ListLabel 3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gif"/><Relationship Id="rId11" Type="http://schemas.openxmlformats.org/officeDocument/2006/relationships/image" Target="media/image10.gif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yperlink" Target="https://github.com/stryker-mutator/robobar-example" TargetMode="External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hyperlink" Target="https://stryker-mutator.io/example" TargetMode="External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46</TotalTime>
  <Application>LibreOffice/6.2.7.1$Linux_X86_64 LibreOffice_project/20$Build-1</Application>
  <Pages>15</Pages>
  <Words>216</Words>
  <Characters>2084</Characters>
  <CharactersWithSpaces>2283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2019-10-05T10:29:27Z</dcterms:created>
  <dc:creator/>
  <dc:description/>
  <dc:language>en-US</dc:language>
  <cp:lastModifiedBy/>
  <dcterms:modified xsi:type="dcterms:W3CDTF">2019-10-10T19:23:42Z</dcterms:modified>
  <cp:revision>9</cp:revision>
  <dc:subject/>
  <dc:title/>
</cp:coreProperties>
</file>